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BFAB1" w14:textId="77777777" w:rsidR="005B1098" w:rsidRDefault="005B1098"/>
    <w:p>
      <w:pPr/>
      <w:r>
        <w:rPr>
          <w:color w:val="blue"/>
          <w:b w:val="1"/>
          <w:bCs w:val="1"/>
          <w:i w:val="1"/>
          <w:iCs w:val="1"/>
        </w:rPr>
        <w:t xml:space="preserve">This title has been set </w:t>
      </w:r>
      <w:r>
        <w:rPr>
          <w:color w:val="red"/>
          <w:b w:val="1"/>
          <w:bCs w:val="1"/>
          <w:i w:val="1"/>
          <w:iCs w:val="1"/>
          <w:u w:val="single"/>
        </w:rPr>
        <w:t xml:space="preserve">dynamically</w:t>
      </w:r>
    </w:p>
    <w:p w14:paraId="23E67F1E" w14:textId="77777777" w:rsidR="00404E35" w:rsidRDefault="00404E35">
      <w:pPr>
        <w:rPr>
          <w:rFonts w:ascii="Calibri" w:hAnsi="Calibri" w:cs="Calibri"/>
          <w:lang w:val="en-GB"/>
        </w:rPr>
      </w:pPr>
    </w:p>
    <w:p w14:paraId="330D1954" w14:textId="36A2F039" w:rsidR="00156568" w:rsidRDefault="00156568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Th</w:t>
      </w:r>
      <w:r w:rsidR="00404E35">
        <w:rPr>
          <w:rFonts w:ascii="Calibri" w:hAnsi="Calibri" w:cs="Calibri"/>
          <w:lang w:val="en-GB"/>
        </w:rPr>
        <w:t xml:space="preserve">e following will be replaced </w:t>
      </w:r>
      <w:r>
        <w:rPr>
          <w:color w:val="red"/>
          <w:i w:val="1"/>
          <w:iCs w:val="1"/>
        </w:rPr>
        <w:t xml:space="preserve">by a red italic text</w:t>
      </w:r>
    </w:p>
    <w:p w14:paraId="6302F341" w14:textId="5CA77584" w:rsidR="00156568" w:rsidRDefault="00156568">
      <w:pPr>
        <w:rPr>
          <w:rFonts w:ascii="Calibri" w:hAnsi="Calibri" w:cs="Calibri"/>
          <w:lang w:val="en-GB"/>
        </w:rPr>
      </w:pPr>
    </w:p>
    <w:tbl>
      <w:tblGrid>
        <w:gridCol w:w="150" w:type="dxa"/>
        <w:gridCol w:w="150" w:type="dxa"/>
        <w:gridCol w:w="150" w:type="dxa"/>
      </w:tblGrid>
      <w:tblPr>
        <w:tblW w:w="6000" w:type="dxa"/>
        <w:tblLayout w:type="autofit"/>
        <w:tblBorders>
          <w:top w:val="single" w:sz="12" w:color="green"/>
          <w:left w:val="single" w:sz="12" w:color="green"/>
          <w:right w:val="single" w:sz="12" w:color="green"/>
          <w:bottom w:val="single" w:sz="12" w:color="green"/>
          <w:insideH w:val="single" w:sz="12" w:color="green"/>
          <w:insideV w:val="single" w:sz="12" w:color="green"/>
        </w:tblBorders>
      </w:tblPr>
      <w:tr>
        <w:trPr/>
        <w:tc>
          <w:tcPr>
            <w:tcW w:w="150" w:type="dxa"/>
            <w:noWrap/>
          </w:tcPr>
          <w:p>
            <w:pPr/>
            <w:r>
              <w:rPr/>
              <w:t xml:space="preserve">Cell A1</w:t>
            </w:r>
          </w:p>
        </w:tc>
        <w:tc>
          <w:tcPr>
            <w:tcW w:w="150" w:type="dxa"/>
            <w:noWrap/>
          </w:tcPr>
          <w:p>
            <w:pPr/>
            <w:r>
              <w:rPr/>
              <w:t xml:space="preserve">Cell A2</w:t>
            </w:r>
          </w:p>
        </w:tc>
        <w:tc>
          <w:tcPr>
            <w:tcW w:w="150" w:type="dxa"/>
            <w:noWrap/>
          </w:tcPr>
          <w:p>
            <w:pPr/>
            <w:r>
              <w:rPr/>
              <w:t xml:space="preserve">Cell A3</w:t>
            </w:r>
          </w:p>
        </w:tc>
      </w:tr>
      <w:tr>
        <w:trPr/>
        <w:tc>
          <w:tcPr>
            <w:tcW w:w="150" w:type="dxa"/>
            <w:noWrap/>
          </w:tcPr>
          <w:p>
            <w:pPr/>
            <w:r>
              <w:rPr/>
              <w:t xml:space="preserve">Cell B1</w:t>
            </w:r>
          </w:p>
        </w:tc>
        <w:tc>
          <w:tcPr>
            <w:tcW w:w="150" w:type="dxa"/>
            <w:noWrap/>
          </w:tcPr>
          <w:p>
            <w:pPr/>
            <w:r>
              <w:rPr/>
              <w:t xml:space="preserve">Cell B2</w:t>
            </w:r>
          </w:p>
        </w:tc>
        <w:tc>
          <w:tcPr>
            <w:tcW w:w="150" w:type="dxa"/>
            <w:noWrap/>
          </w:tcPr>
          <w:p>
            <w:pPr/>
            <w:r>
              <w:rPr/>
              <w:t xml:space="preserve">Cell B3</w:t>
            </w:r>
          </w:p>
        </w:tc>
      </w:tr>
    </w:tbl>
    <w:p w14:paraId="3E9ED53F" w14:textId="6DD40799" w:rsidR="00404E35" w:rsidRDefault="00404E35">
      <w:pPr>
        <w:rPr>
          <w:rFonts w:ascii="Calibri" w:hAnsi="Calibri" w:cs="Calibri"/>
          <w:lang w:val="en-GB"/>
        </w:rPr>
      </w:pPr>
    </w:p>
    <w:p w14:paraId="7A347B8E" w14:textId="11AE55B9" w:rsidR="00722A6E" w:rsidRDefault="00171CE6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Let’s insert a</w:t>
      </w:r>
      <w:r w:rsidR="00C004CC">
        <w:rPr>
          <w:rFonts w:ascii="Calibri" w:hAnsi="Calibri" w:cs="Calibri"/>
          <w:lang w:val="en-GB"/>
        </w:rPr>
        <w:t xml:space="preserve"> date field:</w:t>
      </w:r>
      <w:r>
        <w:rPr>
          <w:rFonts w:ascii="Calibri" w:hAnsi="Calibri" w:cs="Calibri"/>
          <w:lang w:val="en-GB"/>
        </w:rPr>
        <w:t xml:space="preserve"> </w:t>
      </w:r>
      <w:r>
        <w:fldChar w:fldCharType="begin"/>
      </w:r>
      <w:r>
        <w:instrText xml:space="preserve"> DATE \@ "dddd d MMMM yyyy H:mm:ss" \* MERGEFORMAT </w:instrText>
      </w:r>
      <w:r>
        <w:fldChar w:fldCharType="separate"/>
      </w:r>
      <w:r>
        <w:rPr>
          <w:noProof/>
        </w:rPr>
        <w:t>1</w:t>
      </w:r>
      <w:r>
        <w:fldChar w:fldCharType="end"/>
      </w:r>
    </w:p>
    <w:p w14:paraId="1B75C1C3" w14:textId="513F3AE2" w:rsidR="00404E35" w:rsidRDefault="00404E35">
      <w:pPr>
        <w:rPr>
          <w:rFonts w:ascii="Calibri" w:hAnsi="Calibri" w:cs="Calibri"/>
          <w:lang w:val="en-GB"/>
        </w:rPr>
      </w:pPr>
    </w:p>
    <w:p w14:paraId="01C2C6F3" w14:textId="2997A0A1" w:rsidR="00C131F5" w:rsidRDefault="00ED7B31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And here is a link: ${link}</w:t>
      </w:r>
    </w:p>
    <w:p w14:paraId="38F9FF94" w14:textId="69CEA85B" w:rsidR="00ED7B31" w:rsidRDefault="00ED7B31">
      <w:pPr>
        <w:rPr>
          <w:rFonts w:ascii="Calibri" w:hAnsi="Calibri" w:cs="Calibri"/>
          <w:lang w:val="en-GB"/>
        </w:rPr>
      </w:pPr>
    </w:p>
    <w:p w14:paraId="381D91DC" w14:textId="77777777" w:rsidR="00ED7B31" w:rsidRDefault="00ED7B31">
      <w:pPr>
        <w:rPr>
          <w:rFonts w:ascii="Calibri" w:hAnsi="Calibri" w:cs="Calibri"/>
          <w:lang w:val="en-GB"/>
        </w:rPr>
      </w:pPr>
      <w:bookmarkStart w:id="0" w:name="_GoBack"/>
      <w:bookmarkEnd w:id="0"/>
    </w:p>
    <w:sectPr w:rsidR="00ED7B31" w:rsidSect="000F00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5B3177" w14:textId="77777777" w:rsidR="00B72333" w:rsidRDefault="00B72333">
      <w:r>
        <w:separator/>
      </w:r>
    </w:p>
  </w:endnote>
  <w:endnote w:type="continuationSeparator" w:id="0">
    <w:p w14:paraId="0246E625" w14:textId="77777777" w:rsidR="00B72333" w:rsidRDefault="00B72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F9C9D8" w14:textId="77777777" w:rsidR="00B72333" w:rsidRDefault="00B72333">
      <w:r>
        <w:separator/>
      </w:r>
    </w:p>
  </w:footnote>
  <w:footnote w:type="continuationSeparator" w:id="0">
    <w:p w14:paraId="72A8476D" w14:textId="77777777" w:rsidR="00B72333" w:rsidRDefault="00B723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23771"/>
    <w:rsid w:val="00047624"/>
    <w:rsid w:val="000F0059"/>
    <w:rsid w:val="0013712E"/>
    <w:rsid w:val="00156568"/>
    <w:rsid w:val="00171CE6"/>
    <w:rsid w:val="001E0800"/>
    <w:rsid w:val="0022053D"/>
    <w:rsid w:val="00274D4D"/>
    <w:rsid w:val="002B765F"/>
    <w:rsid w:val="002F623F"/>
    <w:rsid w:val="00305427"/>
    <w:rsid w:val="00337264"/>
    <w:rsid w:val="00337D1F"/>
    <w:rsid w:val="003C4F9F"/>
    <w:rsid w:val="00401941"/>
    <w:rsid w:val="00404E35"/>
    <w:rsid w:val="004530E6"/>
    <w:rsid w:val="004C52CF"/>
    <w:rsid w:val="004F1DA7"/>
    <w:rsid w:val="00510626"/>
    <w:rsid w:val="005454A7"/>
    <w:rsid w:val="00552D0F"/>
    <w:rsid w:val="00557F51"/>
    <w:rsid w:val="00580929"/>
    <w:rsid w:val="005B1098"/>
    <w:rsid w:val="00692873"/>
    <w:rsid w:val="00717516"/>
    <w:rsid w:val="00722A6E"/>
    <w:rsid w:val="007B5F4C"/>
    <w:rsid w:val="00892793"/>
    <w:rsid w:val="008A3BE8"/>
    <w:rsid w:val="00905A73"/>
    <w:rsid w:val="00916017"/>
    <w:rsid w:val="00A045B2"/>
    <w:rsid w:val="00A47700"/>
    <w:rsid w:val="00AB0336"/>
    <w:rsid w:val="00B0128B"/>
    <w:rsid w:val="00B72333"/>
    <w:rsid w:val="00B74739"/>
    <w:rsid w:val="00B75829"/>
    <w:rsid w:val="00B9495C"/>
    <w:rsid w:val="00C004CC"/>
    <w:rsid w:val="00C131F5"/>
    <w:rsid w:val="00C61F6C"/>
    <w:rsid w:val="00CB2ADB"/>
    <w:rsid w:val="00CC7CB1"/>
    <w:rsid w:val="00CE01AB"/>
    <w:rsid w:val="00CE0864"/>
    <w:rsid w:val="00CE3D5D"/>
    <w:rsid w:val="00D4521D"/>
    <w:rsid w:val="00EC1B4E"/>
    <w:rsid w:val="00ED7B31"/>
    <w:rsid w:val="00F15611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E5BD37C"/>
  <w15:docId w15:val="{29A4CCFC-360E-4635-A410-CFBCC5303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495C"/>
    <w:rPr>
      <w:sz w:val="24"/>
      <w:szCs w:val="24"/>
      <w:lang w:val="de-DE" w:eastAsia="de-DE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404E3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sid w:val="0004762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sid w:val="00047624"/>
    <w:rPr>
      <w:sz w:val="24"/>
      <w:szCs w:val="24"/>
    </w:rPr>
  </w:style>
  <w:style w:type="table" w:styleId="TableGrid">
    <w:name w:val="Table Grid"/>
    <w:basedOn w:val="TableNormal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F15611"/>
  </w:style>
  <w:style w:type="character" w:customStyle="1" w:styleId="Heading2Char">
    <w:name w:val="Heading 2 Char"/>
    <w:link w:val="Heading2"/>
    <w:rsid w:val="00404E35"/>
    <w:rPr>
      <w:rFonts w:ascii="Cambria" w:eastAsia="Times New Roman" w:hAnsi="Cambria" w:cs="Times New Roman"/>
      <w:b/>
      <w:bCs/>
      <w:i/>
      <w:iCs/>
      <w:sz w:val="28"/>
      <w:szCs w:val="2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Antoine de Troostembergh</cp:lastModifiedBy>
  <cp:revision>22</cp:revision>
  <dcterms:created xsi:type="dcterms:W3CDTF">2013-11-22T15:19:00Z</dcterms:created>
  <dcterms:modified xsi:type="dcterms:W3CDTF">2019-01-30T22:10:00Z</dcterms:modified>
</cp:coreProperties>
</file>